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8CAF" w14:textId="77777777" w:rsidR="00DE01F1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Do Instytutu Rybactwa Śródlądowego im. S. Sakowicza w Olsztynie, poszukujemy osoby do pracy na stanowisku:</w:t>
      </w:r>
    </w:p>
    <w:p w14:paraId="75373616" w14:textId="04631516" w:rsidR="00F53091" w:rsidRPr="00562297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>S</w:t>
      </w:r>
      <w:r w:rsidR="00CA2079"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 xml:space="preserve">PECJALISTA DS. </w:t>
      </w:r>
      <w:r w:rsidR="00FD46D3"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>PŁAC I KSI</w:t>
      </w:r>
      <w:r w:rsidR="00E4677B"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>Ę</w:t>
      </w:r>
      <w:r w:rsidR="00FD46D3">
        <w:rPr>
          <w:rFonts w:asciiTheme="minorHAnsi" w:hAnsiTheme="minorHAnsi" w:cstheme="minorHAnsi"/>
          <w:b/>
          <w:bCs/>
          <w:color w:val="005F94"/>
          <w:sz w:val="33"/>
          <w:szCs w:val="33"/>
          <w:lang w:eastAsia="pl-PL"/>
        </w:rPr>
        <w:t>GOWOŚCI</w:t>
      </w:r>
    </w:p>
    <w:p w14:paraId="6DBC31B9" w14:textId="5D2F58D0" w:rsidR="00F53091" w:rsidRPr="00562297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3F3F3F"/>
          <w:sz w:val="21"/>
          <w:szCs w:val="21"/>
          <w:lang w:eastAsia="pl-PL"/>
        </w:rPr>
        <w:t>Miejsce pracy: warmińsko-mazurskie / Olsztyn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 </w:t>
      </w:r>
    </w:p>
    <w:p w14:paraId="67CC76E6" w14:textId="77777777" w:rsidR="00F53091" w:rsidRPr="00562297" w:rsidRDefault="00F53091" w:rsidP="007A6F2C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Opis stanowiska</w:t>
      </w:r>
    </w:p>
    <w:p w14:paraId="29FA3697" w14:textId="01BE423C" w:rsidR="00F53091" w:rsidRPr="00562297" w:rsidRDefault="00F53091" w:rsidP="003E5F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Instytut Rybactwa Śródlądowego im. S. Sakowicza w Olsztynie jest jednostką naukowo-badawczą funkcjonująca w oparciu o ustawę o instytutach badawczych z dnia 30 kwietnia 2010</w:t>
      </w:r>
      <w:r w:rsidR="005156CF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r. (Dz. U. z 2020 r. poz. 1383), od ponad </w:t>
      </w:r>
      <w:r w:rsidR="00CA207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7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7F0CFAF2" w14:textId="77777777" w:rsidR="00F53091" w:rsidRPr="00562297" w:rsidRDefault="00F53091" w:rsidP="007A6F2C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>Do głównych obowiązków będzie należało:  </w:t>
      </w:r>
    </w:p>
    <w:p w14:paraId="06D9731A" w14:textId="55EA72E4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 xml:space="preserve">Sporządzanie, dekretowanie i księgowanie list płac, list płac umów cywilnoprawnych, nagród jubileuszowych, odpraw emerytalnych, list płac ZFŚS i ekwiwalentów za niewykorzystany </w:t>
      </w:r>
      <w:r w:rsidRPr="00B41C39">
        <w:rPr>
          <w:sz w:val="20"/>
          <w:szCs w:val="20"/>
        </w:rPr>
        <w:br/>
        <w:t>urlop</w:t>
      </w:r>
      <w:r w:rsidR="00532E68">
        <w:rPr>
          <w:sz w:val="20"/>
          <w:szCs w:val="20"/>
        </w:rPr>
        <w:t>.</w:t>
      </w:r>
    </w:p>
    <w:p w14:paraId="5F216790" w14:textId="0FBCE009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Naliczanie składek ZUS zgodnie z obowiązującymi przepisami prawa oraz sporządzanie deklaracji ZUS DRA</w:t>
      </w:r>
      <w:r w:rsidR="00532E68">
        <w:rPr>
          <w:sz w:val="20"/>
          <w:szCs w:val="20"/>
        </w:rPr>
        <w:t>.</w:t>
      </w:r>
    </w:p>
    <w:p w14:paraId="1F8EE538" w14:textId="74D6C91A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Naliczanie zasiłków chorobowych oraz prowadzenie kartotek zasiłkowych</w:t>
      </w:r>
      <w:r w:rsidR="00532E68">
        <w:rPr>
          <w:sz w:val="20"/>
          <w:szCs w:val="20"/>
        </w:rPr>
        <w:t>.</w:t>
      </w:r>
    </w:p>
    <w:p w14:paraId="47FC4A05" w14:textId="3907ABC6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 xml:space="preserve">Comiesięczne i systematyczne uzgadnianie zapisów na kontach księgowych rozrachunki </w:t>
      </w:r>
      <w:r w:rsidRPr="00B41C39">
        <w:rPr>
          <w:sz w:val="20"/>
          <w:szCs w:val="20"/>
        </w:rPr>
        <w:br/>
        <w:t>z tytułu ZUS (składki, społeczne, zdrowotne, FP) z programem PŁATNIK w celu poprawnego dokonania przelewu bankowego do ZUS</w:t>
      </w:r>
      <w:r w:rsidR="00532E68">
        <w:rPr>
          <w:sz w:val="20"/>
          <w:szCs w:val="20"/>
        </w:rPr>
        <w:t>.</w:t>
      </w:r>
    </w:p>
    <w:p w14:paraId="34B06FE5" w14:textId="5053D794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bookmarkStart w:id="0" w:name="_Hlk48338746"/>
      <w:r w:rsidRPr="00B41C39">
        <w:rPr>
          <w:sz w:val="20"/>
          <w:szCs w:val="20"/>
        </w:rPr>
        <w:t xml:space="preserve">Naliczanie, dekretowanie i księgowanie zaliczek na podatek dochodowy od osób fizycznych od wynagrodzeń, umów zleceń, honorariów, ZFŚS i sporządzanie deklaracji PIT 11, PIT8/AR, PIT 4 itp. </w:t>
      </w:r>
      <w:r w:rsidR="00206DAC">
        <w:rPr>
          <w:sz w:val="20"/>
          <w:szCs w:val="20"/>
        </w:rPr>
        <w:t xml:space="preserve">    </w:t>
      </w:r>
      <w:r w:rsidRPr="00B41C39">
        <w:rPr>
          <w:sz w:val="20"/>
          <w:szCs w:val="20"/>
        </w:rPr>
        <w:t>wraz z systematycznym i comiesięcznym uzgadnianiem rozrachunków publicznoprawnych w celu poprawnego dokonania przelewu bankowego do US</w:t>
      </w:r>
      <w:r w:rsidR="00532E68">
        <w:rPr>
          <w:sz w:val="20"/>
          <w:szCs w:val="20"/>
        </w:rPr>
        <w:t>.</w:t>
      </w:r>
    </w:p>
    <w:p w14:paraId="6FC16201" w14:textId="258D82C7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 xml:space="preserve">Sporządzanie, dekretowanie i księgowanie deklaracji PFRON oraz comiesięczne </w:t>
      </w:r>
      <w:r w:rsidRPr="00B41C39">
        <w:rPr>
          <w:sz w:val="20"/>
          <w:szCs w:val="20"/>
        </w:rPr>
        <w:br/>
        <w:t>i systematyczne uzgadnianie zapisów na kontach księgowych rozrachunków publicznoprawnych z tego tytułu</w:t>
      </w:r>
      <w:r w:rsidR="00532E68">
        <w:rPr>
          <w:sz w:val="20"/>
          <w:szCs w:val="20"/>
        </w:rPr>
        <w:t>.</w:t>
      </w:r>
    </w:p>
    <w:bookmarkEnd w:id="0"/>
    <w:p w14:paraId="68D9BAF2" w14:textId="732EB0C0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Dekretowanie i księgowanie oraz comiesięczne i systematyczne uzgadnianie zapisów na kontach księgowych rozrachunki z tytułu wynagrodzeń osobowych, bezosobowych i zasiłków z tytułu ZUS</w:t>
      </w:r>
      <w:r w:rsidR="0022455F">
        <w:rPr>
          <w:sz w:val="20"/>
          <w:szCs w:val="20"/>
        </w:rPr>
        <w:br/>
      </w:r>
      <w:r w:rsidRPr="00B41C39">
        <w:rPr>
          <w:sz w:val="20"/>
          <w:szCs w:val="20"/>
        </w:rPr>
        <w:t>z księgą pomocniczą</w:t>
      </w:r>
      <w:r w:rsidR="00532E68">
        <w:rPr>
          <w:sz w:val="20"/>
          <w:szCs w:val="20"/>
        </w:rPr>
        <w:t>.</w:t>
      </w:r>
    </w:p>
    <w:p w14:paraId="03E5B60D" w14:textId="613FA1CB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Dekretowanie i księgowanie oraz comiesięczne i systematyczne uzgadnianie zapisów na kontach księgowych rozrachunków wynikających z potrąceń z list płat z tytułu udzielonych pożyczek mieszkaniowych z ZFŚS, ubezpieczenia grupowego, związków zawodowych, PKZP, PPK itp.</w:t>
      </w:r>
    </w:p>
    <w:p w14:paraId="1E85C5ED" w14:textId="0E6AAEB2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Sporządzanie deklaracji RCA, RSA, RZA, ZUS IWA</w:t>
      </w:r>
      <w:r w:rsidR="00532E68">
        <w:rPr>
          <w:sz w:val="20"/>
          <w:szCs w:val="20"/>
        </w:rPr>
        <w:t>.</w:t>
      </w:r>
    </w:p>
    <w:p w14:paraId="0D06C73A" w14:textId="58AE268B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Zakładanie i prowadzenie kart wynagrodzeń pracowników Instytutu oraz osób zatrudnionych</w:t>
      </w:r>
      <w:r w:rsidR="0022455F">
        <w:rPr>
          <w:sz w:val="20"/>
          <w:szCs w:val="20"/>
        </w:rPr>
        <w:t xml:space="preserve"> </w:t>
      </w:r>
      <w:r w:rsidRPr="00B41C39">
        <w:rPr>
          <w:sz w:val="20"/>
          <w:szCs w:val="20"/>
        </w:rPr>
        <w:t>na podstawie umów zleceń i umów o dzieło</w:t>
      </w:r>
      <w:r w:rsidR="00532E68">
        <w:rPr>
          <w:sz w:val="20"/>
          <w:szCs w:val="20"/>
        </w:rPr>
        <w:t>.</w:t>
      </w:r>
    </w:p>
    <w:p w14:paraId="5815C367" w14:textId="62014CD1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Prowadzenie dokumentacji i korespondencji związanej z rozliczeniami z US, ZUS, potrąceń komorniczych w zakresie wynagrodzeń</w:t>
      </w:r>
      <w:r w:rsidR="00532E68">
        <w:rPr>
          <w:sz w:val="20"/>
          <w:szCs w:val="20"/>
        </w:rPr>
        <w:t>.</w:t>
      </w:r>
    </w:p>
    <w:p w14:paraId="55F61D42" w14:textId="77777777" w:rsidR="00B41C39" w:rsidRPr="00B41C39" w:rsidRDefault="00B41C39" w:rsidP="0022455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Prowadzenie grupowego ubezpieczenia pracowników.</w:t>
      </w:r>
    </w:p>
    <w:p w14:paraId="4DC1C955" w14:textId="77777777" w:rsidR="00F53091" w:rsidRPr="00562297" w:rsidRDefault="00F53091" w:rsidP="007A6F2C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Wymagania</w:t>
      </w:r>
    </w:p>
    <w:p w14:paraId="5219B547" w14:textId="49B714C5" w:rsidR="00B41C39" w:rsidRPr="00B41C39" w:rsidRDefault="00B41C39" w:rsidP="002245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wykształcenie wyższe, preferowane ekonomiczne</w:t>
      </w:r>
      <w:r w:rsidR="00206DAC">
        <w:rPr>
          <w:sz w:val="20"/>
          <w:szCs w:val="20"/>
        </w:rPr>
        <w:t>,</w:t>
      </w:r>
    </w:p>
    <w:p w14:paraId="3F4C48AC" w14:textId="16543579" w:rsidR="00B41C39" w:rsidRPr="00B41C39" w:rsidRDefault="00B41C39" w:rsidP="002245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doświadczenie w pracy na podobnym stanowisku (min. 2 lata)</w:t>
      </w:r>
      <w:r w:rsidR="00206DAC">
        <w:rPr>
          <w:sz w:val="20"/>
          <w:szCs w:val="20"/>
        </w:rPr>
        <w:t>,</w:t>
      </w:r>
    </w:p>
    <w:p w14:paraId="6C8CCD31" w14:textId="3F5C58D0" w:rsidR="00B41C39" w:rsidRPr="00B41C39" w:rsidRDefault="00B41C39" w:rsidP="002245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praktyczna znajomość przepisów ZUS w zakresie naliczania składek na ubezpieczenie społeczne zdrowotne oraz naliczania zasiłków chorobowych</w:t>
      </w:r>
      <w:r w:rsidR="00206DAC">
        <w:rPr>
          <w:sz w:val="20"/>
          <w:szCs w:val="20"/>
        </w:rPr>
        <w:t>,</w:t>
      </w:r>
    </w:p>
    <w:p w14:paraId="70A8C16A" w14:textId="7E112BFC" w:rsidR="00B41C39" w:rsidRPr="00B41C39" w:rsidRDefault="00B41C39" w:rsidP="002245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znajomość zasad sporządzania list płac</w:t>
      </w:r>
      <w:r w:rsidR="00206DAC">
        <w:rPr>
          <w:sz w:val="20"/>
          <w:szCs w:val="20"/>
        </w:rPr>
        <w:t>,</w:t>
      </w:r>
      <w:r w:rsidRPr="00B41C39">
        <w:rPr>
          <w:sz w:val="20"/>
          <w:szCs w:val="20"/>
        </w:rPr>
        <w:t xml:space="preserve"> </w:t>
      </w:r>
    </w:p>
    <w:p w14:paraId="15110003" w14:textId="742D0477" w:rsidR="00B41C39" w:rsidRPr="00B41C39" w:rsidRDefault="00B41C39" w:rsidP="002245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znajomość przepisów z zakresu ustawy o rachunkowości</w:t>
      </w:r>
      <w:r w:rsidR="00206DAC">
        <w:rPr>
          <w:sz w:val="20"/>
          <w:szCs w:val="20"/>
        </w:rPr>
        <w:t>,</w:t>
      </w:r>
    </w:p>
    <w:p w14:paraId="483A3A59" w14:textId="388F7FF7" w:rsidR="00B41C39" w:rsidRPr="00B41C39" w:rsidRDefault="00B41C39" w:rsidP="002245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t>doświadczenie w obsłudze programu Płatnik</w:t>
      </w:r>
      <w:r w:rsidR="00206DAC">
        <w:rPr>
          <w:sz w:val="20"/>
          <w:szCs w:val="20"/>
        </w:rPr>
        <w:t>,</w:t>
      </w:r>
    </w:p>
    <w:p w14:paraId="7CDD3834" w14:textId="06F322ED" w:rsidR="00B41C39" w:rsidRPr="00B41C39" w:rsidRDefault="00B41C39" w:rsidP="0022455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B41C39">
        <w:rPr>
          <w:sz w:val="20"/>
          <w:szCs w:val="20"/>
        </w:rPr>
        <w:lastRenderedPageBreak/>
        <w:t>dobra znajomość MS Office, zwłaszcza Excela</w:t>
      </w:r>
      <w:r w:rsidR="00206DAC">
        <w:rPr>
          <w:sz w:val="20"/>
          <w:szCs w:val="20"/>
        </w:rPr>
        <w:t>,</w:t>
      </w:r>
    </w:p>
    <w:p w14:paraId="150F5F3F" w14:textId="4C4B7C7A" w:rsidR="0038437C" w:rsidRPr="00B41C39" w:rsidRDefault="00B41C39" w:rsidP="00B41C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B41C39">
        <w:rPr>
          <w:sz w:val="20"/>
          <w:szCs w:val="20"/>
        </w:rPr>
        <w:t>odpowiedzialność, sumienność i dokładność</w:t>
      </w:r>
      <w:r w:rsidR="00206DAC">
        <w:rPr>
          <w:sz w:val="20"/>
          <w:szCs w:val="20"/>
        </w:rPr>
        <w:t>.</w:t>
      </w:r>
    </w:p>
    <w:p w14:paraId="0BB61E4F" w14:textId="2614E94A" w:rsidR="00B41C39" w:rsidRDefault="00B41C39" w:rsidP="00B41C3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63701238" w14:textId="5AAB2591" w:rsidR="00B41C39" w:rsidRDefault="00B41C39" w:rsidP="00B41C3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>Dodatkowymi atutami będą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:</w:t>
      </w:r>
    </w:p>
    <w:p w14:paraId="72CD097C" w14:textId="77777777" w:rsidR="00B41C39" w:rsidRPr="00562297" w:rsidRDefault="00B41C39" w:rsidP="00B41C3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3DC14431" w14:textId="5BE3C6B9" w:rsidR="00B41C39" w:rsidRPr="00B41C39" w:rsidRDefault="00B41C39" w:rsidP="00B41C39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B41C39">
        <w:rPr>
          <w:sz w:val="20"/>
          <w:szCs w:val="20"/>
        </w:rPr>
        <w:t>znajomość programu kadrowo-płacowego XPERTIS</w:t>
      </w:r>
      <w:r w:rsidR="00206DAC">
        <w:rPr>
          <w:sz w:val="20"/>
          <w:szCs w:val="20"/>
        </w:rPr>
        <w:t>,</w:t>
      </w:r>
    </w:p>
    <w:p w14:paraId="3A61F048" w14:textId="28AEFB19" w:rsidR="00B41C39" w:rsidRPr="00B41C39" w:rsidRDefault="00B41C39" w:rsidP="00B41C39">
      <w:pPr>
        <w:pStyle w:val="ListParagraph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B41C39">
        <w:rPr>
          <w:sz w:val="20"/>
          <w:szCs w:val="20"/>
        </w:rPr>
        <w:t>znajomość programu księgowego SYMFONIA</w:t>
      </w:r>
      <w:r w:rsidR="00206DAC">
        <w:rPr>
          <w:sz w:val="20"/>
          <w:szCs w:val="20"/>
        </w:rPr>
        <w:t>.</w:t>
      </w:r>
    </w:p>
    <w:p w14:paraId="5BE2EF66" w14:textId="77777777" w:rsidR="00C04685" w:rsidRDefault="00F53091" w:rsidP="00C04685">
      <w:p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562297"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  <w:t>Oferujemy</w:t>
      </w:r>
    </w:p>
    <w:p w14:paraId="4AD26F19" w14:textId="6A1E54FA" w:rsidR="00F53091" w:rsidRPr="00C04685" w:rsidRDefault="00F53091" w:rsidP="00C04685">
      <w:pPr>
        <w:pStyle w:val="ListParagraph"/>
        <w:numPr>
          <w:ilvl w:val="0"/>
          <w:numId w:val="15"/>
        </w:numPr>
        <w:shd w:val="clear" w:color="auto" w:fill="FFFFFF"/>
        <w:spacing w:before="150" w:after="150" w:line="240" w:lineRule="auto"/>
        <w:rPr>
          <w:rFonts w:asciiTheme="minorHAnsi" w:hAnsiTheme="minorHAnsi" w:cstheme="minorHAnsi"/>
          <w:b/>
          <w:bCs/>
          <w:color w:val="005F94"/>
          <w:sz w:val="21"/>
          <w:szCs w:val="21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pracę w stabilnym Instytucie o ugruntowanej pozycji naukowo-badawczej</w:t>
      </w:r>
      <w:r w:rsidR="00206DA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05FCF285" w14:textId="45B27424" w:rsidR="00F53091" w:rsidRPr="00C04685" w:rsidRDefault="00F53091" w:rsidP="00C0468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stabilne zatrudnienie na podstawie umowy o pracę</w:t>
      </w:r>
      <w:r w:rsidR="00206DA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53F08306" w14:textId="47C0ACD0" w:rsidR="00F53091" w:rsidRPr="00C04685" w:rsidRDefault="00F53091" w:rsidP="00C0468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możliwość </w:t>
      </w:r>
      <w:r w:rsidR="002F0FB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rozwoju zawodowego poprzez udział w merytorycznych szkoleniach i ciekawych projektach</w:t>
      </w:r>
      <w:r w:rsidR="00206DA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4CDF6B8C" w14:textId="77589C05" w:rsidR="00F53091" w:rsidRPr="00C04685" w:rsidRDefault="00F53091" w:rsidP="00C0468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C046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przyjazn</w:t>
      </w:r>
      <w:r w:rsidR="002F0FB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e </w:t>
      </w:r>
      <w:r w:rsidR="00B67976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ś</w:t>
      </w:r>
      <w:r w:rsidR="002F0FB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rodowisko pracy, profesjonalny zespół.</w:t>
      </w:r>
    </w:p>
    <w:p w14:paraId="322DC90E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2186E6D8" w14:textId="77777777" w:rsidR="00F53091" w:rsidRPr="00562297" w:rsidRDefault="00F5309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37842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>Wykaz dokumentów wymaganych od kandydatów</w:t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:</w:t>
      </w:r>
    </w:p>
    <w:p w14:paraId="4F52AE41" w14:textId="75403AB2" w:rsidR="00F53091" w:rsidRPr="00562297" w:rsidRDefault="00F53091" w:rsidP="0056229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C-V i list motywacyjny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31F3DFE3" w14:textId="3C18AFF5" w:rsidR="00F53091" w:rsidRPr="00562297" w:rsidRDefault="00F53091" w:rsidP="0056229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kopie dokumentów potwierdzających wykształcenie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73E0CCFF" w14:textId="1A23160F" w:rsidR="00F53091" w:rsidRPr="00562297" w:rsidRDefault="00F53091" w:rsidP="0056229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kopie dokumentów potwierdzających doświadczenie zawodowe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1225420F" w14:textId="4F11FEF0" w:rsidR="00F53091" w:rsidRPr="00562297" w:rsidRDefault="00F53091" w:rsidP="0056229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oświadczenie o wyrażeniu zgody na przetwarzanie danych osobowych do celów naboru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.</w:t>
      </w:r>
    </w:p>
    <w:p w14:paraId="3A63F0D2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</w:p>
    <w:p w14:paraId="271A8B0C" w14:textId="77777777" w:rsidR="00F53091" w:rsidRPr="00537842" w:rsidRDefault="00F5309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</w:pPr>
      <w:r w:rsidRPr="00537842">
        <w:rPr>
          <w:rFonts w:asciiTheme="minorHAnsi" w:hAnsiTheme="minorHAnsi" w:cstheme="minorHAnsi"/>
          <w:b/>
          <w:bCs/>
          <w:color w:val="3F3F3F"/>
          <w:sz w:val="20"/>
          <w:szCs w:val="20"/>
          <w:lang w:eastAsia="pl-PL"/>
        </w:rPr>
        <w:t>Termin i miejsce składania dokumentów:</w:t>
      </w:r>
    </w:p>
    <w:p w14:paraId="40550E45" w14:textId="1C7CE3DA" w:rsidR="00F53091" w:rsidRPr="00562297" w:rsidRDefault="00F53091" w:rsidP="0056229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dokumenty należy </w:t>
      </w: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złożyć do </w:t>
      </w:r>
      <w:r w:rsidR="00B41C3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2</w:t>
      </w:r>
      <w:r w:rsidR="00B05CF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3</w:t>
      </w:r>
      <w:r w:rsidR="00B41C3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="00B05CF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wrze</w:t>
      </w:r>
      <w:r w:rsidR="00374D85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śnia</w:t>
      </w:r>
      <w:r w:rsidR="00B41C3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202</w:t>
      </w:r>
      <w:r w:rsidR="00CA207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2</w:t>
      </w: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r.</w:t>
      </w:r>
    </w:p>
    <w:p w14:paraId="1A114EC7" w14:textId="006E0D97" w:rsidR="00F53091" w:rsidRPr="00562297" w:rsidRDefault="00F53091" w:rsidP="0056229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decyduje data stempla pocztowego/osobistego dostarczenia oferty do Instytutu</w:t>
      </w:r>
      <w:r w:rsidR="00537842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,</w:t>
      </w:r>
    </w:p>
    <w:p w14:paraId="2507D660" w14:textId="44A7558E" w:rsidR="00F53091" w:rsidRPr="00562297" w:rsidRDefault="00F53091" w:rsidP="0056229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miejsce składania dokumentów:</w:t>
      </w:r>
    </w:p>
    <w:p w14:paraId="38B7EF8D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  <w:t>Instytut Rybactwa Śródlądowego im. Stanisława Sakowicza w Olsztynie</w:t>
      </w:r>
    </w:p>
    <w:p w14:paraId="036DC36D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  <w:t xml:space="preserve">ul. Oczapowskiego 10, 10-719 Olsztyn </w:t>
      </w:r>
    </w:p>
    <w:p w14:paraId="24EEDFDA" w14:textId="01012E63" w:rsidR="00F53091" w:rsidRPr="00B41C39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b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</w: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ab/>
        <w:t xml:space="preserve">z </w:t>
      </w: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dopiskiem na kopercie – nabór na stanowisko</w:t>
      </w:r>
      <w:r w:rsidR="0077055B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</w:t>
      </w:r>
      <w:r w:rsidR="00CA2079" w:rsidRPr="00B41C39">
        <w:rPr>
          <w:rFonts w:asciiTheme="minorHAnsi" w:hAnsiTheme="minorHAnsi" w:cstheme="minorHAnsi"/>
          <w:b/>
          <w:color w:val="3F3F3F"/>
          <w:sz w:val="20"/>
          <w:szCs w:val="20"/>
          <w:lang w:eastAsia="pl-PL"/>
        </w:rPr>
        <w:t xml:space="preserve">Specjalista ds. </w:t>
      </w:r>
      <w:r w:rsidR="001A0D05" w:rsidRPr="00B41C39">
        <w:rPr>
          <w:rFonts w:asciiTheme="minorHAnsi" w:hAnsiTheme="minorHAnsi" w:cstheme="minorHAnsi"/>
          <w:b/>
          <w:color w:val="3F3F3F"/>
          <w:sz w:val="20"/>
          <w:szCs w:val="20"/>
          <w:lang w:eastAsia="pl-PL"/>
        </w:rPr>
        <w:t>płac i księgowości</w:t>
      </w:r>
    </w:p>
    <w:p w14:paraId="7B0E6AF5" w14:textId="49E7B62B" w:rsidR="00F53091" w:rsidRPr="00562297" w:rsidRDefault="00F53091" w:rsidP="00537842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Zatrudnienie jest przewidziane od </w:t>
      </w:r>
      <w:r w:rsidR="00B41C3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1 </w:t>
      </w:r>
      <w:r w:rsidR="00B05CFC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października</w:t>
      </w:r>
      <w:r w:rsidR="00B41C39"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2022</w:t>
      </w:r>
      <w:r w:rsidRPr="00B41C39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 xml:space="preserve"> r.</w:t>
      </w:r>
    </w:p>
    <w:p w14:paraId="732A451E" w14:textId="77777777" w:rsidR="00F53091" w:rsidRPr="00562297" w:rsidRDefault="00F53091" w:rsidP="00BF74DF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</w:p>
    <w:p w14:paraId="6AD8D1CB" w14:textId="77777777" w:rsidR="0077055B" w:rsidRDefault="00F53091" w:rsidP="0077055B">
      <w:pPr>
        <w:jc w:val="both"/>
        <w:rPr>
          <w:rFonts w:asciiTheme="minorHAnsi" w:hAnsiTheme="minorHAnsi" w:cstheme="minorHAnsi"/>
          <w:sz w:val="20"/>
          <w:szCs w:val="20"/>
        </w:rPr>
      </w:pPr>
      <w:r w:rsidRPr="00562297">
        <w:rPr>
          <w:rFonts w:asciiTheme="minorHAnsi" w:hAnsiTheme="minorHAnsi" w:cstheme="minorHAnsi"/>
          <w:sz w:val="20"/>
          <w:szCs w:val="20"/>
        </w:rPr>
        <w:t>Instytut Rybactwa Śródlądowego im. Stanisława Sakowicza w Olsztynie zastrzega sobie prawo do zamknięcia</w:t>
      </w:r>
      <w:r w:rsidR="00562297" w:rsidRPr="00562297">
        <w:rPr>
          <w:rFonts w:asciiTheme="minorHAnsi" w:hAnsiTheme="minorHAnsi" w:cstheme="minorHAnsi"/>
          <w:sz w:val="20"/>
          <w:szCs w:val="20"/>
        </w:rPr>
        <w:t xml:space="preserve"> </w:t>
      </w:r>
      <w:r w:rsidRPr="00562297">
        <w:rPr>
          <w:rFonts w:asciiTheme="minorHAnsi" w:hAnsiTheme="minorHAnsi" w:cstheme="minorHAnsi"/>
          <w:sz w:val="20"/>
          <w:szCs w:val="20"/>
        </w:rPr>
        <w:t>naboru lub konkursu bez wyłonienia kandydata.</w:t>
      </w:r>
    </w:p>
    <w:p w14:paraId="1E564588" w14:textId="59636270" w:rsidR="00F53091" w:rsidRPr="00562297" w:rsidRDefault="00F53091" w:rsidP="0077055B">
      <w:pPr>
        <w:jc w:val="both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r w:rsidRPr="00562297">
        <w:rPr>
          <w:rFonts w:asciiTheme="minorHAnsi" w:hAnsiTheme="minorHAnsi" w:cstheme="minorHAnsi"/>
          <w:color w:val="3F3F3F"/>
          <w:sz w:val="20"/>
          <w:szCs w:val="20"/>
          <w:lang w:eastAsia="pl-PL"/>
        </w:rPr>
        <w:t>Dane osobowe – klauzula informacyjna</w:t>
      </w:r>
    </w:p>
    <w:p w14:paraId="6EB623EE" w14:textId="5A91E993" w:rsidR="00F53091" w:rsidRPr="00562297" w:rsidRDefault="00684B15" w:rsidP="004E0E3B">
      <w:pPr>
        <w:shd w:val="clear" w:color="auto" w:fill="FFFFFF"/>
        <w:spacing w:after="0" w:line="240" w:lineRule="auto"/>
        <w:ind w:left="-360"/>
        <w:rPr>
          <w:rFonts w:asciiTheme="minorHAnsi" w:hAnsiTheme="minorHAnsi" w:cstheme="minorHAnsi"/>
          <w:color w:val="3F3F3F"/>
          <w:sz w:val="20"/>
          <w:szCs w:val="20"/>
          <w:lang w:eastAsia="pl-PL"/>
        </w:rPr>
      </w:pPr>
      <w:hyperlink r:id="rId5" w:history="1">
        <w:r w:rsidR="001A0D05">
          <w:rPr>
            <w:rStyle w:val="Hyperlink"/>
          </w:rPr>
          <w:t>Klauzula informacyjna RODO | Instytut Rybactwa Śródlądowego w Olsztynie (infish.com.pl)</w:t>
        </w:r>
      </w:hyperlink>
    </w:p>
    <w:p w14:paraId="24D2AA65" w14:textId="77777777" w:rsidR="00F53091" w:rsidRPr="00012E7F" w:rsidRDefault="00F53091" w:rsidP="00012E7F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6"/>
          <w:szCs w:val="16"/>
          <w:lang w:eastAsia="pl-PL"/>
        </w:rPr>
      </w:pPr>
      <w:r w:rsidRPr="00012E7F">
        <w:rPr>
          <w:rFonts w:asciiTheme="minorHAnsi" w:hAnsiTheme="minorHAnsi" w:cstheme="minorHAnsi"/>
          <w:sz w:val="16"/>
          <w:szCs w:val="16"/>
          <w:lang w:eastAsia="pl-PL"/>
        </w:rPr>
        <w:t>Wzór oświadczenia</w:t>
      </w:r>
    </w:p>
    <w:p w14:paraId="748A743E" w14:textId="77777777" w:rsidR="00DE01F1" w:rsidRPr="00012E7F" w:rsidRDefault="00F53091" w:rsidP="00012E7F">
      <w:pPr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012E7F">
        <w:rPr>
          <w:rFonts w:asciiTheme="minorHAnsi" w:hAnsiTheme="minorHAnsi" w:cstheme="minorHAnsi"/>
          <w:b/>
          <w:sz w:val="16"/>
          <w:szCs w:val="16"/>
        </w:rPr>
        <w:t>OŚWIADCZENIE KANDYDATA DO PRACY W SPRAWIE PRZETWARZANIA DANYCH OSOBOWYCH</w:t>
      </w:r>
    </w:p>
    <w:p w14:paraId="5D30D78B" w14:textId="6D0FA6CA" w:rsidR="00F53091" w:rsidRPr="00012E7F" w:rsidRDefault="00F53091" w:rsidP="0022455F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12E7F">
        <w:rPr>
          <w:rFonts w:asciiTheme="minorHAnsi" w:hAnsiTheme="minorHAnsi" w:cstheme="minorHAnsi"/>
          <w:sz w:val="16"/>
          <w:szCs w:val="16"/>
        </w:rPr>
        <w:t xml:space="preserve">• Wyrażam zgodę na przetwarzanie moich danych osobowych przez Instytut Rybactwa Śródlądowego im. Stanisława Sakowicza w Olsztynie, zgodnie z Rozporządzeniem </w:t>
      </w:r>
      <w:r w:rsidRPr="00012E7F">
        <w:rPr>
          <w:rFonts w:asciiTheme="minorHAnsi" w:hAnsiTheme="minorHAnsi" w:cstheme="minorHAnsi"/>
          <w:sz w:val="16"/>
          <w:szCs w:val="16"/>
          <w:lang w:eastAsia="pl-PL"/>
        </w:rPr>
        <w:t xml:space="preserve">Parlamentu Europejskiego i Rady (UE) 2016/679 </w:t>
      </w:r>
      <w:r w:rsidRPr="00012E7F">
        <w:rPr>
          <w:rFonts w:asciiTheme="minorHAnsi" w:hAnsiTheme="minorHAnsi" w:cstheme="minorHAnsi"/>
          <w:sz w:val="16"/>
          <w:szCs w:val="16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661406C7" w14:textId="40D2ABA5" w:rsidR="00537842" w:rsidRPr="00012E7F" w:rsidRDefault="00F53091" w:rsidP="00012E7F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12E7F">
        <w:rPr>
          <w:rFonts w:asciiTheme="minorHAnsi" w:hAnsiTheme="minorHAnsi" w:cstheme="minorHAnsi"/>
          <w:sz w:val="16"/>
          <w:szCs w:val="16"/>
        </w:rPr>
        <w:t>• Oświadczam, iż zapoznałem się z informacją dotyczącą przetwarzania danych osobowych przez Instytut Rybactwa Śródlądowego im. Stanisława Sakowicza w Olsztynie.</w:t>
      </w:r>
    </w:p>
    <w:p w14:paraId="1882E253" w14:textId="7AB4995D" w:rsidR="00F53091" w:rsidRPr="00012E7F" w:rsidRDefault="00F53091" w:rsidP="004B6D0F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2"/>
          <w:szCs w:val="12"/>
        </w:rPr>
      </w:pPr>
      <w:r w:rsidRPr="00012E7F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</w:t>
      </w:r>
      <w:r w:rsidR="00537842" w:rsidRPr="00012E7F">
        <w:rPr>
          <w:rFonts w:asciiTheme="minorHAnsi" w:hAnsiTheme="minorHAnsi" w:cstheme="minorHAnsi"/>
          <w:sz w:val="16"/>
          <w:szCs w:val="16"/>
        </w:rPr>
        <w:tab/>
      </w:r>
      <w:r w:rsidR="00537842" w:rsidRPr="00012E7F">
        <w:rPr>
          <w:rFonts w:asciiTheme="minorHAnsi" w:hAnsiTheme="minorHAnsi" w:cstheme="minorHAnsi"/>
          <w:sz w:val="16"/>
          <w:szCs w:val="16"/>
        </w:rPr>
        <w:tab/>
      </w:r>
      <w:r w:rsidR="00537842" w:rsidRPr="00012E7F">
        <w:rPr>
          <w:rFonts w:asciiTheme="minorHAnsi" w:hAnsiTheme="minorHAnsi" w:cstheme="minorHAnsi"/>
          <w:sz w:val="16"/>
          <w:szCs w:val="16"/>
        </w:rPr>
        <w:tab/>
      </w:r>
      <w:r w:rsidR="00537842"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 xml:space="preserve">  </w:t>
      </w:r>
      <w:r w:rsidRPr="00012E7F">
        <w:rPr>
          <w:rFonts w:asciiTheme="minorHAnsi" w:hAnsiTheme="minorHAnsi" w:cstheme="minorHAnsi"/>
          <w:sz w:val="12"/>
          <w:szCs w:val="12"/>
        </w:rPr>
        <w:t>………………</w:t>
      </w:r>
      <w:r w:rsidR="00537842" w:rsidRPr="00012E7F">
        <w:rPr>
          <w:rFonts w:asciiTheme="minorHAnsi" w:hAnsiTheme="minorHAnsi" w:cstheme="minorHAnsi"/>
          <w:sz w:val="12"/>
          <w:szCs w:val="12"/>
        </w:rPr>
        <w:t>……………</w:t>
      </w:r>
      <w:r w:rsidRPr="00012E7F">
        <w:rPr>
          <w:rFonts w:asciiTheme="minorHAnsi" w:hAnsiTheme="minorHAnsi" w:cstheme="minorHAnsi"/>
          <w:sz w:val="12"/>
          <w:szCs w:val="12"/>
        </w:rPr>
        <w:t>………</w:t>
      </w:r>
      <w:r w:rsidR="00537842" w:rsidRPr="00012E7F">
        <w:rPr>
          <w:rFonts w:asciiTheme="minorHAnsi" w:hAnsiTheme="minorHAnsi" w:cstheme="minorHAnsi"/>
          <w:sz w:val="12"/>
          <w:szCs w:val="12"/>
        </w:rPr>
        <w:t>…..</w:t>
      </w:r>
      <w:r w:rsidRPr="00012E7F">
        <w:rPr>
          <w:rFonts w:asciiTheme="minorHAnsi" w:hAnsiTheme="minorHAnsi" w:cstheme="minorHAnsi"/>
          <w:sz w:val="12"/>
          <w:szCs w:val="12"/>
        </w:rPr>
        <w:t>…………..</w:t>
      </w:r>
    </w:p>
    <w:p w14:paraId="70313C80" w14:textId="2E3ABDC8" w:rsidR="00F53091" w:rsidRPr="00012E7F" w:rsidRDefault="00F53091" w:rsidP="0041392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12"/>
          <w:szCs w:val="12"/>
          <w:lang w:eastAsia="pl-PL"/>
        </w:rPr>
      </w:pPr>
      <w:r w:rsidRPr="00012E7F">
        <w:rPr>
          <w:rFonts w:asciiTheme="minorHAnsi" w:hAnsiTheme="minorHAnsi" w:cstheme="minorHAnsi"/>
          <w:sz w:val="12"/>
          <w:szCs w:val="12"/>
        </w:rPr>
        <w:t xml:space="preserve">                                                                                       </w:t>
      </w:r>
      <w:r w:rsidR="00537842" w:rsidRPr="00012E7F">
        <w:rPr>
          <w:rFonts w:asciiTheme="minorHAnsi" w:hAnsiTheme="minorHAnsi" w:cstheme="minorHAnsi"/>
          <w:sz w:val="12"/>
          <w:szCs w:val="12"/>
        </w:rPr>
        <w:tab/>
      </w:r>
      <w:r w:rsidR="00537842" w:rsidRPr="00012E7F">
        <w:rPr>
          <w:rFonts w:asciiTheme="minorHAnsi" w:hAnsiTheme="minorHAnsi" w:cstheme="minorHAnsi"/>
          <w:sz w:val="12"/>
          <w:szCs w:val="12"/>
        </w:rPr>
        <w:tab/>
      </w:r>
      <w:r w:rsidR="00537842" w:rsidRPr="00012E7F">
        <w:rPr>
          <w:rFonts w:asciiTheme="minorHAnsi" w:hAnsiTheme="minorHAnsi" w:cstheme="minorHAnsi"/>
          <w:sz w:val="12"/>
          <w:szCs w:val="12"/>
        </w:rPr>
        <w:tab/>
      </w:r>
      <w:r w:rsidR="00537842" w:rsidRPr="00012E7F">
        <w:rPr>
          <w:rFonts w:asciiTheme="minorHAnsi" w:hAnsiTheme="minorHAnsi" w:cstheme="minorHAnsi"/>
          <w:sz w:val="12"/>
          <w:szCs w:val="12"/>
        </w:rPr>
        <w:tab/>
      </w:r>
      <w:r w:rsidR="00012E7F">
        <w:rPr>
          <w:rFonts w:asciiTheme="minorHAnsi" w:hAnsiTheme="minorHAnsi" w:cstheme="minorHAnsi"/>
          <w:sz w:val="12"/>
          <w:szCs w:val="12"/>
        </w:rPr>
        <w:t xml:space="preserve">                                 </w:t>
      </w:r>
      <w:r w:rsidRPr="00012E7F">
        <w:rPr>
          <w:rFonts w:asciiTheme="minorHAnsi" w:hAnsiTheme="minorHAnsi" w:cstheme="minorHAnsi"/>
          <w:sz w:val="12"/>
          <w:szCs w:val="12"/>
        </w:rPr>
        <w:t xml:space="preserve">  (data i czytelny podpis kandydata)</w:t>
      </w:r>
    </w:p>
    <w:p w14:paraId="2BEAFD1A" w14:textId="1E8F7A39" w:rsidR="00F53091" w:rsidRDefault="00F53091" w:rsidP="00AE6E5D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  <w:r w:rsidRPr="00012E7F">
        <w:rPr>
          <w:rFonts w:asciiTheme="minorHAnsi" w:hAnsiTheme="minorHAnsi" w:cstheme="minorHAnsi"/>
          <w:sz w:val="12"/>
          <w:szCs w:val="12"/>
        </w:rPr>
        <w:t xml:space="preserve">Olsztyn, dn. </w:t>
      </w:r>
      <w:r w:rsidR="0077055B" w:rsidRPr="00012E7F">
        <w:rPr>
          <w:rFonts w:asciiTheme="minorHAnsi" w:hAnsiTheme="minorHAnsi" w:cstheme="minorHAnsi"/>
          <w:sz w:val="12"/>
          <w:szCs w:val="12"/>
        </w:rPr>
        <w:t>…</w:t>
      </w:r>
      <w:r w:rsidR="005156CF" w:rsidRPr="00012E7F">
        <w:rPr>
          <w:rFonts w:asciiTheme="minorHAnsi" w:hAnsiTheme="minorHAnsi" w:cstheme="minorHAnsi"/>
          <w:sz w:val="12"/>
          <w:szCs w:val="12"/>
        </w:rPr>
        <w:t>…</w:t>
      </w:r>
      <w:proofErr w:type="gramStart"/>
      <w:r w:rsidR="005156CF" w:rsidRPr="00012E7F">
        <w:rPr>
          <w:rFonts w:asciiTheme="minorHAnsi" w:hAnsiTheme="minorHAnsi" w:cstheme="minorHAnsi"/>
          <w:sz w:val="12"/>
          <w:szCs w:val="12"/>
        </w:rPr>
        <w:t>….</w:t>
      </w:r>
      <w:r w:rsidR="0077055B" w:rsidRPr="00012E7F">
        <w:rPr>
          <w:rFonts w:asciiTheme="minorHAnsi" w:hAnsiTheme="minorHAnsi" w:cstheme="minorHAnsi"/>
          <w:sz w:val="12"/>
          <w:szCs w:val="12"/>
        </w:rPr>
        <w:t>.</w:t>
      </w:r>
      <w:r w:rsidR="00537842" w:rsidRPr="00012E7F">
        <w:rPr>
          <w:rFonts w:asciiTheme="minorHAnsi" w:hAnsiTheme="minorHAnsi" w:cstheme="minorHAnsi"/>
          <w:sz w:val="12"/>
          <w:szCs w:val="12"/>
        </w:rPr>
        <w:t>.</w:t>
      </w:r>
      <w:r w:rsidRPr="00012E7F">
        <w:rPr>
          <w:rFonts w:asciiTheme="minorHAnsi" w:hAnsiTheme="minorHAnsi" w:cstheme="minorHAnsi"/>
          <w:sz w:val="12"/>
          <w:szCs w:val="12"/>
        </w:rPr>
        <w:t>.</w:t>
      </w:r>
      <w:proofErr w:type="gramEnd"/>
      <w:r w:rsidRPr="00012E7F">
        <w:rPr>
          <w:rFonts w:asciiTheme="minorHAnsi" w:hAnsiTheme="minorHAnsi" w:cstheme="minorHAnsi"/>
          <w:sz w:val="12"/>
          <w:szCs w:val="12"/>
        </w:rPr>
        <w:t>202</w:t>
      </w:r>
      <w:r w:rsidR="005156CF" w:rsidRPr="00012E7F">
        <w:rPr>
          <w:rFonts w:asciiTheme="minorHAnsi" w:hAnsiTheme="minorHAnsi" w:cstheme="minorHAnsi"/>
          <w:sz w:val="12"/>
          <w:szCs w:val="12"/>
        </w:rPr>
        <w:t>2</w:t>
      </w:r>
      <w:r w:rsidRPr="00012E7F">
        <w:rPr>
          <w:rFonts w:asciiTheme="minorHAnsi" w:hAnsiTheme="minorHAnsi" w:cstheme="minorHAnsi"/>
          <w:sz w:val="12"/>
          <w:szCs w:val="12"/>
        </w:rPr>
        <w:t xml:space="preserve"> r.</w:t>
      </w:r>
    </w:p>
    <w:p w14:paraId="0150AB03" w14:textId="77777777" w:rsidR="00012E7F" w:rsidRPr="00012E7F" w:rsidRDefault="00012E7F" w:rsidP="00AE6E5D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4847CEC6" w14:textId="7D1956A4" w:rsidR="00012E7F" w:rsidRPr="00012E7F" w:rsidRDefault="00012E7F" w:rsidP="00AE6E5D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>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……….</w:t>
      </w:r>
      <w:r w:rsidRPr="00012E7F">
        <w:rPr>
          <w:rFonts w:asciiTheme="minorHAnsi" w:hAnsiTheme="minorHAnsi" w:cstheme="minorHAnsi"/>
          <w:sz w:val="16"/>
          <w:szCs w:val="16"/>
        </w:rPr>
        <w:t>……………….</w:t>
      </w:r>
    </w:p>
    <w:p w14:paraId="19B08DFD" w14:textId="7401E8FF" w:rsidR="00DE01F1" w:rsidRPr="00562297" w:rsidRDefault="00012E7F" w:rsidP="00AE6E5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</w:r>
      <w:r w:rsidRPr="00012E7F">
        <w:rPr>
          <w:rFonts w:asciiTheme="minorHAnsi" w:hAnsiTheme="minorHAnsi" w:cstheme="minorHAnsi"/>
          <w:sz w:val="16"/>
          <w:szCs w:val="16"/>
        </w:rPr>
        <w:tab/>
        <w:t xml:space="preserve">    </w:t>
      </w:r>
      <w:r>
        <w:rPr>
          <w:rFonts w:asciiTheme="minorHAnsi" w:hAnsiTheme="minorHAnsi" w:cstheme="minorHAnsi"/>
          <w:sz w:val="16"/>
          <w:szCs w:val="16"/>
        </w:rPr>
        <w:t xml:space="preserve">   </w:t>
      </w:r>
      <w:r w:rsidRPr="00012E7F">
        <w:rPr>
          <w:rFonts w:asciiTheme="minorHAnsi" w:hAnsiTheme="minorHAnsi" w:cstheme="minorHAnsi"/>
          <w:sz w:val="16"/>
          <w:szCs w:val="16"/>
        </w:rPr>
        <w:t>Podpis Dyrektora Instytutu</w:t>
      </w:r>
    </w:p>
    <w:sectPr w:rsidR="00DE01F1" w:rsidRPr="00562297" w:rsidSect="006F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31E"/>
    <w:multiLevelType w:val="hybridMultilevel"/>
    <w:tmpl w:val="9B78CA4E"/>
    <w:lvl w:ilvl="0" w:tplc="A836B60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945BDD"/>
    <w:multiLevelType w:val="hybridMultilevel"/>
    <w:tmpl w:val="E6E0A2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0151"/>
    <w:multiLevelType w:val="hybridMultilevel"/>
    <w:tmpl w:val="C512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1335F"/>
    <w:multiLevelType w:val="hybridMultilevel"/>
    <w:tmpl w:val="119E3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0EE3"/>
    <w:multiLevelType w:val="hybridMultilevel"/>
    <w:tmpl w:val="81BCB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4418BD"/>
    <w:multiLevelType w:val="multilevel"/>
    <w:tmpl w:val="8F0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B0A48"/>
    <w:multiLevelType w:val="multilevel"/>
    <w:tmpl w:val="433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C40D6"/>
    <w:multiLevelType w:val="hybridMultilevel"/>
    <w:tmpl w:val="508C7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DC11CC"/>
    <w:multiLevelType w:val="hybridMultilevel"/>
    <w:tmpl w:val="4F5A7D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B24CEB"/>
    <w:multiLevelType w:val="hybridMultilevel"/>
    <w:tmpl w:val="4D24BAA6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078E6"/>
    <w:multiLevelType w:val="multilevel"/>
    <w:tmpl w:val="9DD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31A51"/>
    <w:multiLevelType w:val="hybridMultilevel"/>
    <w:tmpl w:val="B0E2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835"/>
    <w:multiLevelType w:val="hybridMultilevel"/>
    <w:tmpl w:val="B8A65B0E"/>
    <w:lvl w:ilvl="0" w:tplc="5F3845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482446EF"/>
    <w:multiLevelType w:val="hybridMultilevel"/>
    <w:tmpl w:val="11A650F2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B6696"/>
    <w:multiLevelType w:val="hybridMultilevel"/>
    <w:tmpl w:val="9154B408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83ED8"/>
    <w:multiLevelType w:val="hybridMultilevel"/>
    <w:tmpl w:val="29367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2A441E"/>
    <w:multiLevelType w:val="hybridMultilevel"/>
    <w:tmpl w:val="DE8C2760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1090A"/>
    <w:multiLevelType w:val="hybridMultilevel"/>
    <w:tmpl w:val="12964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C3FA8"/>
    <w:multiLevelType w:val="hybridMultilevel"/>
    <w:tmpl w:val="9FBA2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0038">
    <w:abstractNumId w:val="5"/>
  </w:num>
  <w:num w:numId="2" w16cid:durableId="675691899">
    <w:abstractNumId w:val="6"/>
  </w:num>
  <w:num w:numId="3" w16cid:durableId="1778481863">
    <w:abstractNumId w:val="10"/>
  </w:num>
  <w:num w:numId="4" w16cid:durableId="1137988391">
    <w:abstractNumId w:val="1"/>
  </w:num>
  <w:num w:numId="5" w16cid:durableId="841512861">
    <w:abstractNumId w:val="12"/>
  </w:num>
  <w:num w:numId="6" w16cid:durableId="1208957732">
    <w:abstractNumId w:val="15"/>
  </w:num>
  <w:num w:numId="7" w16cid:durableId="592669922">
    <w:abstractNumId w:val="18"/>
  </w:num>
  <w:num w:numId="8" w16cid:durableId="819229547">
    <w:abstractNumId w:val="4"/>
  </w:num>
  <w:num w:numId="9" w16cid:durableId="1455833510">
    <w:abstractNumId w:val="17"/>
  </w:num>
  <w:num w:numId="10" w16cid:durableId="1619988295">
    <w:abstractNumId w:val="8"/>
  </w:num>
  <w:num w:numId="11" w16cid:durableId="1257789719">
    <w:abstractNumId w:val="2"/>
  </w:num>
  <w:num w:numId="12" w16cid:durableId="175312845">
    <w:abstractNumId w:val="7"/>
  </w:num>
  <w:num w:numId="13" w16cid:durableId="1015963549">
    <w:abstractNumId w:val="11"/>
  </w:num>
  <w:num w:numId="14" w16cid:durableId="1936669113">
    <w:abstractNumId w:val="3"/>
  </w:num>
  <w:num w:numId="15" w16cid:durableId="1773472096">
    <w:abstractNumId w:val="0"/>
  </w:num>
  <w:num w:numId="16" w16cid:durableId="1275019019">
    <w:abstractNumId w:val="14"/>
  </w:num>
  <w:num w:numId="17" w16cid:durableId="917204055">
    <w:abstractNumId w:val="13"/>
  </w:num>
  <w:num w:numId="18" w16cid:durableId="2066904745">
    <w:abstractNumId w:val="9"/>
  </w:num>
  <w:num w:numId="19" w16cid:durableId="16809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2C"/>
    <w:rsid w:val="00012E7F"/>
    <w:rsid w:val="00012F89"/>
    <w:rsid w:val="00061167"/>
    <w:rsid w:val="000E4C9A"/>
    <w:rsid w:val="001469B9"/>
    <w:rsid w:val="00174013"/>
    <w:rsid w:val="00195FD7"/>
    <w:rsid w:val="001A0D05"/>
    <w:rsid w:val="001F370D"/>
    <w:rsid w:val="00206DAC"/>
    <w:rsid w:val="0022455F"/>
    <w:rsid w:val="002441F0"/>
    <w:rsid w:val="00246E41"/>
    <w:rsid w:val="0024726E"/>
    <w:rsid w:val="00252BCA"/>
    <w:rsid w:val="002F0FB7"/>
    <w:rsid w:val="002F5671"/>
    <w:rsid w:val="0033570F"/>
    <w:rsid w:val="00356B1B"/>
    <w:rsid w:val="00361CD6"/>
    <w:rsid w:val="00374D85"/>
    <w:rsid w:val="0038437C"/>
    <w:rsid w:val="003B13D0"/>
    <w:rsid w:val="003B2FDD"/>
    <w:rsid w:val="003B5DEB"/>
    <w:rsid w:val="003D62B7"/>
    <w:rsid w:val="003E5F99"/>
    <w:rsid w:val="003F57B7"/>
    <w:rsid w:val="004024B2"/>
    <w:rsid w:val="00402E0F"/>
    <w:rsid w:val="0041392C"/>
    <w:rsid w:val="004B29DA"/>
    <w:rsid w:val="004B6D0F"/>
    <w:rsid w:val="004E0E3B"/>
    <w:rsid w:val="0051527E"/>
    <w:rsid w:val="005156CF"/>
    <w:rsid w:val="00532E68"/>
    <w:rsid w:val="00537842"/>
    <w:rsid w:val="00562297"/>
    <w:rsid w:val="006006BA"/>
    <w:rsid w:val="006108E9"/>
    <w:rsid w:val="00636ABF"/>
    <w:rsid w:val="00666CC2"/>
    <w:rsid w:val="00684B15"/>
    <w:rsid w:val="006B186C"/>
    <w:rsid w:val="006D71F7"/>
    <w:rsid w:val="006F5A3C"/>
    <w:rsid w:val="006F5CCD"/>
    <w:rsid w:val="0070314C"/>
    <w:rsid w:val="007261DB"/>
    <w:rsid w:val="0072728C"/>
    <w:rsid w:val="00745686"/>
    <w:rsid w:val="00746FFB"/>
    <w:rsid w:val="00753C8C"/>
    <w:rsid w:val="0077055B"/>
    <w:rsid w:val="007A6F2C"/>
    <w:rsid w:val="007F7BF5"/>
    <w:rsid w:val="0081547B"/>
    <w:rsid w:val="00834853"/>
    <w:rsid w:val="008C059D"/>
    <w:rsid w:val="008C454E"/>
    <w:rsid w:val="008E3B4A"/>
    <w:rsid w:val="009C0BD5"/>
    <w:rsid w:val="009C7240"/>
    <w:rsid w:val="009D678D"/>
    <w:rsid w:val="00A11E7F"/>
    <w:rsid w:val="00A52F47"/>
    <w:rsid w:val="00A56C84"/>
    <w:rsid w:val="00AC4B5A"/>
    <w:rsid w:val="00AE6E5D"/>
    <w:rsid w:val="00B05CFC"/>
    <w:rsid w:val="00B41C39"/>
    <w:rsid w:val="00B51B81"/>
    <w:rsid w:val="00B63770"/>
    <w:rsid w:val="00B67976"/>
    <w:rsid w:val="00BF74DF"/>
    <w:rsid w:val="00C04685"/>
    <w:rsid w:val="00C229E2"/>
    <w:rsid w:val="00C64E9E"/>
    <w:rsid w:val="00C8403F"/>
    <w:rsid w:val="00C95D11"/>
    <w:rsid w:val="00CA2079"/>
    <w:rsid w:val="00CE1152"/>
    <w:rsid w:val="00CE4474"/>
    <w:rsid w:val="00D33916"/>
    <w:rsid w:val="00DB2113"/>
    <w:rsid w:val="00DD0B7A"/>
    <w:rsid w:val="00DE01F1"/>
    <w:rsid w:val="00E4677B"/>
    <w:rsid w:val="00EA2DC1"/>
    <w:rsid w:val="00EA6C8E"/>
    <w:rsid w:val="00EB0928"/>
    <w:rsid w:val="00F131EE"/>
    <w:rsid w:val="00F248F2"/>
    <w:rsid w:val="00F33312"/>
    <w:rsid w:val="00F37CB3"/>
    <w:rsid w:val="00F53091"/>
    <w:rsid w:val="00F679BE"/>
    <w:rsid w:val="00F67EDA"/>
    <w:rsid w:val="00F92EE0"/>
    <w:rsid w:val="00FD353B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66493"/>
  <w15:docId w15:val="{BE6B94E7-F77C-4BD6-A35C-DC64F8E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title">
    <w:name w:val="sztitle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miejscowosc">
    <w:name w:val="szmiejscowosc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firminfo">
    <w:name w:val="szfirminfo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daneheader">
    <w:name w:val="szdaneheader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7A6F2C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E0E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0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5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ish.com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Instytutu Rybactwa Śródlądowego im</vt:lpstr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Instytutu Rybactwa Śródlądowego im</dc:title>
  <dc:subject/>
  <dc:creator>Kierownik</dc:creator>
  <cp:keywords/>
  <dc:description/>
  <cp:lastModifiedBy>Mateusz Kalinowski</cp:lastModifiedBy>
  <cp:revision>22</cp:revision>
  <cp:lastPrinted>2021-03-24T10:19:00Z</cp:lastPrinted>
  <dcterms:created xsi:type="dcterms:W3CDTF">2021-12-22T09:33:00Z</dcterms:created>
  <dcterms:modified xsi:type="dcterms:W3CDTF">2022-08-25T09:36:00Z</dcterms:modified>
</cp:coreProperties>
</file>